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2C0D48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2C0D48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C0D48" w:rsidRPr="002C0D48">
        <w:rPr>
          <w:rFonts w:ascii="Times New Roman" w:hAnsi="Times New Roman" w:cs="Times New Roman"/>
          <w:sz w:val="28"/>
          <w:szCs w:val="28"/>
        </w:rPr>
        <w:t>19.05.2020 № 403</w:t>
      </w:r>
    </w:p>
    <w:p w:rsidR="002C0D48" w:rsidRPr="002C0D48" w:rsidRDefault="002C0D48" w:rsidP="002C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D48" w:rsidRPr="002C0D48" w:rsidRDefault="002C0D48" w:rsidP="002C0D4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48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района за 2019 год</w:t>
      </w:r>
    </w:p>
    <w:p w:rsidR="002C0D48" w:rsidRPr="002C0D48" w:rsidRDefault="002C0D48" w:rsidP="002C0D4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48">
        <w:rPr>
          <w:rFonts w:ascii="Times New Roman" w:hAnsi="Times New Roman" w:cs="Times New Roman"/>
          <w:b/>
          <w:sz w:val="28"/>
          <w:szCs w:val="28"/>
        </w:rPr>
        <w:t>по кодам классификации доходов бюджетов</w:t>
      </w:r>
    </w:p>
    <w:p w:rsidR="002C0D48" w:rsidRPr="002C0D48" w:rsidRDefault="002C0D48" w:rsidP="002C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D48" w:rsidRPr="002C0D48" w:rsidRDefault="002C0D48" w:rsidP="002C0D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>(в рублях)</w:t>
      </w:r>
    </w:p>
    <w:tbl>
      <w:tblPr>
        <w:tblW w:w="102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567"/>
        <w:gridCol w:w="500"/>
        <w:gridCol w:w="634"/>
        <w:gridCol w:w="567"/>
        <w:gridCol w:w="709"/>
        <w:gridCol w:w="709"/>
        <w:gridCol w:w="3124"/>
        <w:gridCol w:w="1844"/>
      </w:tblGrid>
      <w:tr w:rsidR="002C0D48" w:rsidRPr="002C0D48" w:rsidTr="002C0D48">
        <w:tc>
          <w:tcPr>
            <w:tcW w:w="52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Кассовое</w:t>
            </w:r>
          </w:p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тора посту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доходов бюджета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503 862 169,12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служба по надзору в сфере природ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5 734 206,04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няющих веществ в атм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сферный воздух стациона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ными объе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271 830,06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ющих веществ в водные объе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32 302,14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дов производства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5 296 293,19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дых коммунальных отходов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133 780,65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Федеральное агентство по р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боловству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1 069,00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щении вреда, причиненного окружающей среде, подл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жащие зачислению в бю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жеты муниципальных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1 069,00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</w:t>
            </w: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ство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212 529,72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proofErr w:type="gram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 на дизельное топливо, по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лежащие распредел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тов 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 и местными бюджетами с учетом установленных дифференцированных но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мативов отчислений в местные бюджеты (по но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мативам, установленным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ральным законом о федеральном бюджете в 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лях формирования доро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ных фондов субъектов 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96 739,94 </w:t>
            </w:r>
          </w:p>
        </w:tc>
      </w:tr>
    </w:tbl>
    <w:p w:rsidR="002C0D48" w:rsidRPr="002C0D48" w:rsidRDefault="002C0D48" w:rsidP="002C0D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567"/>
        <w:gridCol w:w="500"/>
        <w:gridCol w:w="634"/>
        <w:gridCol w:w="567"/>
        <w:gridCol w:w="709"/>
        <w:gridCol w:w="709"/>
        <w:gridCol w:w="3124"/>
        <w:gridCol w:w="1844"/>
      </w:tblGrid>
      <w:tr w:rsidR="002C0D48" w:rsidRPr="002C0D48" w:rsidTr="002C0D48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proofErr w:type="gram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F50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 на моторные масла для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зельных и (или) карбюр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торных (</w:t>
            </w:r>
            <w:proofErr w:type="spell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) дв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гателей, подлежащие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пределению между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и местными бюджетами с учетом уст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новленных дифференцир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ванных нормативов отчи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лений в местные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ты (по нормативам, устано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ленным Федеральным зак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ном о федеральном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 в целях формир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вания дорожных фондов субъе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тов 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сийской Федерации)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F50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711,07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 на автомобильный бензин, подлежащие распредел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субъектов Российской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дерации и местными бю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ленных дифференцирова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нормативов отчисл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ний в местные бюджеты (по нормативам, установле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ральным законом о федерал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ном бюджете в целях формирования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129 244,90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 на прямогонный бензин, подлежащие распредел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субъектов Российской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дерации и местными бю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ленных дифференцирова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нормативов отчисл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ний в местные бюджеты (по нормативам, установле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ральным законом о федерал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ном бюджете в целях формирования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-14 166,19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Федеральная служба по </w:t>
            </w: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надзору в сфере транспо</w:t>
            </w: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8 250,00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габаритных и тяжелове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грузов по автомобил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 дорогам общего пол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8 250,00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гополучия чел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956 669,01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государственного регулирования произво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ства и оборота этилового спирта, алкогольной, спи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тосодержащей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дукции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30 000,00</w:t>
            </w:r>
          </w:p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государственного регулирования произво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ства и оборота табачной проду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тельства в области охраны окружающей среды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55 000,00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тельства в области обеспечения санита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но-эпидемиологического бл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гополучия человека и зак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нодательства в сфере защ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ты прав потребит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721 200,00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об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тивных правонарушениях, предусмотре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hyperlink r:id="rId9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статьей 20.25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тивных правонар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46 666,12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98 802,89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антимон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польная служба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Федерации о ко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трактной системе в сфере зак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пок товаров, работ, услуг для обеспечения государстве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ных и муниципальных нужд для нужд муниц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22 000,00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192 387 500,00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лиц с доходов, исто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ником которых явл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ется налоговый агент, за искл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чением доходов, в отнош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нии которых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числение и уплата налога осуществл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ются в соответствии со </w:t>
            </w:r>
            <w:hyperlink r:id="rId10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тьями 227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227.1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2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158 328 344,38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лиц с доходов, пол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ченных от ос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ществления деятельности физическими лицами, зарегистрирова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ными в качестве индивид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альных предприним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телей, нотариусов, занима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щихся частной практикой, адвок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тов, учредивших адвока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ские кабинеты, и других лиц, занимающихся час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ной практикой в соотве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ствии со </w:t>
            </w:r>
            <w:hyperlink r:id="rId13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статьей 227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Нал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гового кодекса Российской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679 865,92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лиц с доходов, пол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ченных физическими лиц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ми в соответствии со </w:t>
            </w:r>
            <w:hyperlink r:id="rId14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ь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ей 228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Нал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гового кодекса Российской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690 845,98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лиц в виде фиксир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ванных авансовых плат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жей с доходов, получе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физическими лицами, 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ляющимися ин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странными гражданами, осуществл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ющими трудовую деятел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ность по найму на основ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нии патента в соо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со </w:t>
            </w:r>
            <w:hyperlink r:id="rId15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статьей 227.1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580 481,03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лиц с сумм прибыли контролируемой иностра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ной компании, получе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ной физическими лицами,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знаваемыми контролиру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щими лицами этой комп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-1 685,95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гоплательщиков, выбра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ших в качестве объекта налогообл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жения доходы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7 588 903,35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гоплательщиков, выбра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ших в качестве объекта налогообл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жения доходы, уменьшенные на велич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ну расходов (в том числе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нимальный налог, зачисл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емый в бюджеты суб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4 078 340,79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ный доход для отдельных видов де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16 766 111,03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ный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ход для отдельных видов деятельности (за налоговые периоды, исте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шие до 1 янв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ря 2011 года)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85,89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Единый сельскохозя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ственный налог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506 385,12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стемы налогообложения,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числяемый в бюджеты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40 635,00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дах общей юрисдикции, мировыми судьями (за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ключением Верховного 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да Российской Фед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3 017 857,66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конодательства о нал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гах и сборах, предусмо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ренные </w:t>
            </w:r>
            <w:hyperlink r:id="rId16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статьями 116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119.1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119.2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9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пунктами 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0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2 статьи 120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статьями 125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2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126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3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126.1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128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129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129.1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129.4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8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132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9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133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0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1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135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2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135.1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3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135.2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58 677,05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тивные правонарушения в области налогов и сборов, предусмотренные </w:t>
            </w:r>
            <w:hyperlink r:id="rId34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Коде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к</w:t>
              </w:r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сом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2 352,75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конодательства о примен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нии ко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трольно-кассовой техники при осуществлении наличных денежных расч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тов и (или) расчетов с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пользованием пл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тежных карт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50 300,00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внутре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них дел Российской Фед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885 752,31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государственного регулирования произво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ства и оборота этилового спирта, алкогольной, спи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тосодержащей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дукции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50 000,00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новных в совершении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ступлений, и в возмещение ущерба имуществу, зачи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ляемые в бюджеты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42 200,00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тельства в области обеспечения санита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но-эпидемиологического бл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гополучия человека и зак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нодательства в сфере защ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 прав потребит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18 178,78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габаритных и тяжелове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грузов по автомобил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ным дорогам общего пол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-1500,00</w:t>
            </w:r>
          </w:p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 (штрафы) за правон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рушения в области доро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ного движ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291 650,00</w:t>
            </w:r>
          </w:p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об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тивных правонарушениях, предусмотре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hyperlink r:id="rId35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статьей 20.25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тивных правонар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56 855,94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428 367,59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служба го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ударственной регистр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ции, кадастра и карт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190 000,00</w:t>
            </w:r>
          </w:p>
          <w:p w:rsidR="002C0D48" w:rsidRPr="002C0D48" w:rsidRDefault="002C0D48" w:rsidP="002C0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мельного законодател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190 000,00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415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Генеральная прокур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Российской Фед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природных ресурсов</w:t>
            </w:r>
            <w:proofErr w:type="gramStart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есного хозя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 и экологии Новг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родской обл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561 760,79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взыскания (штрафы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за нарушение з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в области охраны окружающей среды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313 000,00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Суммы по искам о возм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щении вреда, причиненного окружающей среде, подл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жащие зачислению в бю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жеты муниципальных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158 560,79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конод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Федерации об администр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тивных правонарушениях, предусмотре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ные </w:t>
            </w:r>
            <w:hyperlink r:id="rId36" w:history="1">
              <w:r w:rsidRPr="002C0D4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статьей 20.25</w:t>
              </w:r>
            </w:hyperlink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Кодекса Российской Федерации об администр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тивных правонар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90 200,00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культуры, спо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 и молодежной полит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 Администрации Ч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довского мун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44 813,45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компе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сации затрат бюджетов м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ниципальных рай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22 368,98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Доходы бюджетов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пальных районов от возвр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 бюджетными учрежд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ниями оста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ков субсидий прошлых лет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22 444,47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образования 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министрации Чудовского муниц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58 761,52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компе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сации затрат бюджетов м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ниципальных рай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58 761,52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охотничьего и рыбного хозяйства Но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городской 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40 000,00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</w:t>
            </w:r>
            <w:proofErr w:type="spellStart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Гостехнадз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proofErr w:type="spellEnd"/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Новгородской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10 500,00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10 500,00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финансов Адм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нистрации Чудовского 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муниципального ра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290 490 767,29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кредитов внутри страны за счет средств бюджетов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405,50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компе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сации затрат бюджетов м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ниципальных рай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5 587,30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31 034,67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го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</w:t>
            </w:r>
            <w:hyperlink r:id="rId37" w:history="1">
              <w:r w:rsidRPr="002C0D48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Доступная ср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699 475,00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ние материально-технической базы для фо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мирования у об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чающихся современных технологич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ских и гуманитарных нав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1 551 270,00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внедрение целевой модели цифровой 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разовательной среды в общеобразовател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организациях и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фессиональных образов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2 097 930,00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обеспечение развития и укрепления матер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ловек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496 600,00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цию мероприятий по обеспечению жильем мол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дых семей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1 507 378,18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на по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держку отрасли кул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44 900,00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районов на </w:t>
            </w:r>
            <w:proofErr w:type="spell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spellEnd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 капитал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вл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жений в объекты государственной (муниц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пальной) собственности в рамках обеспечения усто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чивого развития сельских терр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торий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17 643 080,00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39 755 386,61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ежемесячное денежное во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награждение за клас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ное руководство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1 490 762,78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выпо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нение передаваемых полномочий субъектов Ро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168 711 776,08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соде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жание ребенка в семье опекуна и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емной семье, а также вознаграждение, причитающееся приемн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му родителю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11 626 771,44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ко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пенсацию части платы, взимаемой с родителей (з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конных представ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телей) за присмотр и уход за детьми, посещающими образов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тельные организации, 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лизующие образовател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ные пр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граммы дошкольного образов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938 200,00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предоставление жилых 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печения 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дителей, лицам из их чи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ла по договорам найма специализ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рованных жилых 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13 148 769,83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ос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воинского учета на терр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ториях, где отсутствуют военные комисс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риаты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357 800,00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осуществление полном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чий по составлению (измен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нию) списков кандидатов в присяжные заседатели ф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деральных судов общей юрисди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49 600,00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государственную регистр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цию актов гражда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ского состояния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1 726 400,00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ты, передаваемые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 из бюджетов поселений на осуществление части полномочий по решению вопросов местного знач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 в соответствии с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ключенными 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глашениями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669 954,00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28 917 107,76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ций на оплату жилищно-коммунальных услуг 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дельным категориям гра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дан из бюджетов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-3 068,63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 из бюджетов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-976 353,23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ского м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4 699 333,63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ные участки, государстве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ная собственность на кот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рые не разграничена и 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торые расположены в гр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ницах городских посел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ний, а также средства от 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права на заключ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ние договоров аренды ук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занных земел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участков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2 047 514,93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пользования имущества, находящегося в собстве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 (за исключением имущества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бюджетных и 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тономных учреждений, а также им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щества муниципальных унитарных предприятий, в том числе казенных)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866 978,92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ния платных услуг (работ) п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тов муниципальных рай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158 405,16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продажи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мельных участков, госуда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ственная собстве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расположены в границах городских пос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1 108 048,17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77 154,36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ды бюджетов муниципал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441 232,09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управлению имуществом Админ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страции Чудовского м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ра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7 555 256,36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ные участки, государстве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ная собственность на кот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рые не разграничена и к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торые расположены в гр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ницах сельских п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и межселенных те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риторий муниципальных ра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онов, а также средства от пр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дажи права на заключение дог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воров аренды указанных з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мельных участков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3 622 753,54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0D48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арендной платы, а также сре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ключение договоров аренды за земли, наход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щиеся в собственности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 районов (за исключением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бюджетных и авт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номных учр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ждений)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46 178,21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 казну муниципальных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 (за исключением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мельных участков)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140 250,93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пользования имущества, находящегося в собстве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 (за исключением имущества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бюджетных и 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тономных учреждений, а также им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щества муниципальных унитарных предприятий, в том числе казенных)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1 429 622,07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го имущества, находящег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ся в собственности мун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ципальных районов (за 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ниципальных бюджетных и автономных учреждений, а также имущества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приятий, в том числе казе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ных), в части 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ализации основных средств по ук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занному имуществу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761 416,42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Доходы от продажи з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мельных участков, госуда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ственная собстве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расположены в границах сельских посел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ний и межселенных терр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t>1 504 967,86</w:t>
            </w:r>
          </w:p>
        </w:tc>
      </w:tr>
      <w:tr w:rsidR="002C0D48" w:rsidRPr="002C0D48" w:rsidTr="002C0D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нежных взысканий (штр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щение ущерба, зачисля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мые в бюджеты муниц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48" w:rsidRPr="002C0D48" w:rsidRDefault="002C0D48" w:rsidP="002C0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50 067,33</w:t>
            </w:r>
          </w:p>
        </w:tc>
      </w:tr>
    </w:tbl>
    <w:p w:rsidR="00956614" w:rsidRPr="002C0D48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6614" w:rsidRPr="002C0D48" w:rsidSect="00B1714E">
      <w:headerReference w:type="default" r:id="rId3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D0" w:rsidRDefault="009322D0" w:rsidP="00B1714E">
      <w:pPr>
        <w:spacing w:after="0" w:line="240" w:lineRule="auto"/>
      </w:pPr>
      <w:r>
        <w:separator/>
      </w:r>
    </w:p>
  </w:endnote>
  <w:endnote w:type="continuationSeparator" w:id="0">
    <w:p w:rsidR="009322D0" w:rsidRDefault="009322D0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D0" w:rsidRDefault="009322D0" w:rsidP="00B1714E">
      <w:pPr>
        <w:spacing w:after="0" w:line="240" w:lineRule="auto"/>
      </w:pPr>
      <w:r>
        <w:separator/>
      </w:r>
    </w:p>
  </w:footnote>
  <w:footnote w:type="continuationSeparator" w:id="0">
    <w:p w:rsidR="009322D0" w:rsidRDefault="009322D0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D48">
          <w:rPr>
            <w:noProof/>
          </w:rPr>
          <w:t>11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237BEE"/>
    <w:rsid w:val="002C0D48"/>
    <w:rsid w:val="003943DF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53879"/>
    <w:rsid w:val="00847285"/>
    <w:rsid w:val="00884B69"/>
    <w:rsid w:val="009322D0"/>
    <w:rsid w:val="00956614"/>
    <w:rsid w:val="00962432"/>
    <w:rsid w:val="009F5D02"/>
    <w:rsid w:val="00AE287E"/>
    <w:rsid w:val="00B1714E"/>
    <w:rsid w:val="00B92146"/>
    <w:rsid w:val="00BE75CB"/>
    <w:rsid w:val="00C04824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0CF8467D9F32E4EF91AD6B6F8A1A7276F470B39E77E19784DD053FA4825BAC9AE9C8BA7B1F43A1DDA51A421BEFD2284A3561BD902V5a0M" TargetMode="External"/><Relationship Id="rId18" Type="http://schemas.openxmlformats.org/officeDocument/2006/relationships/hyperlink" Target="consultantplus://offline/ref=B65F803BAE4E645D80A2BD0F8F1CDF1870405777B557739AE80C4D97CC8CD5398E09E7BE35D03E766648E1B2FFE16C9A3B81D418DC4Br9mAM" TargetMode="External"/><Relationship Id="rId26" Type="http://schemas.openxmlformats.org/officeDocument/2006/relationships/hyperlink" Target="consultantplus://offline/ref=B65F803BAE4E645D80A2BD0F8F1CDF1870405777B557739AE80C4D97CC8CD5398E09E7BD36D73F7C3B12F1B6B6B46884329BCA1EC24B9A51r9m4M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65F803BAE4E645D80A2BD0F8F1CDF1870405777B557739AE80C4D97CC8CD5398E09E7BD35D73A766648E1B2FFE16C9A3B81D418DC4Br9mAM" TargetMode="External"/><Relationship Id="rId34" Type="http://schemas.openxmlformats.org/officeDocument/2006/relationships/hyperlink" Target="consultantplus://offline/ref=7467E25F67A1FD62FD46E3C1326D6BAE1C0A7F1A3F297C1860EE83F8555D12986B7C2EAC023308811243536DB7U5n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9874EA3E2AC2EAFA92E74DB3C3F8A0869AAFC18B3D87371D8A98032DD88C9279613E9C9ACB79F16CA12EDCB8E5C1F7AF6C9DCB397544866p3Z8M" TargetMode="External"/><Relationship Id="rId17" Type="http://schemas.openxmlformats.org/officeDocument/2006/relationships/hyperlink" Target="consultantplus://offline/ref=B65F803BAE4E645D80A2BD0F8F1CDF1870405777B557739AE80C4D97CC8CD5398E09E7BD35D635766648E1B2FFE16C9A3B81D418DC4Br9mAM" TargetMode="External"/><Relationship Id="rId25" Type="http://schemas.openxmlformats.org/officeDocument/2006/relationships/hyperlink" Target="consultantplus://offline/ref=B65F803BAE4E645D80A2BD0F8F1CDF1870405777B557739AE80C4D97CC8CD5398E09E7BD36D73F7C3612F1B6B6B46884329BCA1EC24B9A51r9m4M" TargetMode="External"/><Relationship Id="rId33" Type="http://schemas.openxmlformats.org/officeDocument/2006/relationships/hyperlink" Target="consultantplus://offline/ref=B65F803BAE4E645D80A2BD0F8F1CDF1870405777B557739AE80C4D97CC8CD5398E09E7BD32D139766648E1B2FFE16C9A3B81D418DC4Br9mAM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65F803BAE4E645D80A2BD0F8F1CDF1870405777B557739AE80C4D97CC8CD5398E09E7BD34DF34766648E1B2FFE16C9A3B81D418DC4Br9mAM" TargetMode="External"/><Relationship Id="rId20" Type="http://schemas.openxmlformats.org/officeDocument/2006/relationships/hyperlink" Target="consultantplus://offline/ref=B65F803BAE4E645D80A2BD0F8F1CDF1870405777B557739AE80C4D97CC8CD5398E09E7BD36D73C753312F1B6B6B46884329BCA1EC24B9A51r9m4M" TargetMode="External"/><Relationship Id="rId29" Type="http://schemas.openxmlformats.org/officeDocument/2006/relationships/hyperlink" Target="consultantplus://offline/ref=B65F803BAE4E645D80A2BD0F8F1CDF1870405777B557739AE80C4D97CC8CD5398E09E7B837D73E766648E1B2FFE16C9A3B81D418DC4Br9mA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874EA3E2AC2EAFA92E74DB3C3F8A0869AAFC18B3D87371D8A98032DD88C9279613E9C9ACBE9C18C04DE8DE9F041273E1D7D8A98B564Ap6Z4M" TargetMode="External"/><Relationship Id="rId24" Type="http://schemas.openxmlformats.org/officeDocument/2006/relationships/hyperlink" Target="consultantplus://offline/ref=B65F803BAE4E645D80A2BD0F8F1CDF1870405777B557739AE80C4D97CC8CD5398E09E7BD36D73F7D3B12F1B6B6B46884329BCA1EC24B9A51r9m4M" TargetMode="External"/><Relationship Id="rId32" Type="http://schemas.openxmlformats.org/officeDocument/2006/relationships/hyperlink" Target="consultantplus://offline/ref=B65F803BAE4E645D80A2BD0F8F1CDF1870405777B557739AE80C4D97CC8CD5398E09E7BE3FD63E766648E1B2FFE16C9A3B81D418DC4Br9mAM" TargetMode="External"/><Relationship Id="rId37" Type="http://schemas.openxmlformats.org/officeDocument/2006/relationships/hyperlink" Target="consultantplus://offline/ref=32ADFCF739A20F60A539A3FF9377EAA76EDF5A374BDC2C6AE9EF063BD6D8500EFB1182892634C94B78817F0A071E445A80E33749C9B50A7AQ7v4N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1BA3F115653BC00FEF04340D8D19AE67EC0B813BEAC2A7067D0DF5BA0235162C22039108184FFFE547EB17FFB80733410B87218F8502w0bDM" TargetMode="External"/><Relationship Id="rId23" Type="http://schemas.openxmlformats.org/officeDocument/2006/relationships/hyperlink" Target="consultantplus://offline/ref=B65F803BAE4E645D80A2BD0F8F1CDF1870405777B557739AE80C4D97CC8CD5398E09E7BF32DF3F766648E1B2FFE16C9A3B81D418DC4Br9mAM" TargetMode="External"/><Relationship Id="rId28" Type="http://schemas.openxmlformats.org/officeDocument/2006/relationships/hyperlink" Target="consultantplus://offline/ref=B65F803BAE4E645D80A2BD0F8F1CDF1870405777B557739AE80C4D97CC8CD5398E09E7BE3EDF3A766648E1B2FFE16C9A3B81D418DC4Br9mAM" TargetMode="External"/><Relationship Id="rId36" Type="http://schemas.openxmlformats.org/officeDocument/2006/relationships/hyperlink" Target="consultantplus://offline/ref=95D223AEBBF51516CDBC0312623F006CE9C1DC2BC3934DD3852FAFE7F9AC33C985709FF1A4BA59785C0C58755DC7E58D0E26AFC8CA7FJ2UDN" TargetMode="External"/><Relationship Id="rId10" Type="http://schemas.openxmlformats.org/officeDocument/2006/relationships/hyperlink" Target="consultantplus://offline/ref=29874EA3E2AC2EAFA92E74DB3C3F8A0869AAFC18B3D87371D8A98032DD88C9279613E9CBACB792149F48FDCFC7091B64FFD3C2B58954p4Z8M" TargetMode="External"/><Relationship Id="rId19" Type="http://schemas.openxmlformats.org/officeDocument/2006/relationships/hyperlink" Target="consultantplus://offline/ref=B65F803BAE4E645D80A2BD0F8F1CDF1870405777B557739AE80C4D97CC8CD5398E09E7BE31D639766648E1B2FFE16C9A3B81D418DC4Br9mAM" TargetMode="External"/><Relationship Id="rId31" Type="http://schemas.openxmlformats.org/officeDocument/2006/relationships/hyperlink" Target="consultantplus://offline/ref=B65F803BAE4E645D80A2BD0F8F1CDF1870405777B557739AE80C4D97CC8CD5398E09E7B837D735766648E1B2FFE16C9A3B81D418DC4Br9m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6B8D0B0F4624F5AB9AB24A11713BBBCFFA448E54472A9BD002671B462F621B68FFC1967422883B2C24D629795481E9FF6AC18F829ChAKFM" TargetMode="External"/><Relationship Id="rId14" Type="http://schemas.openxmlformats.org/officeDocument/2006/relationships/hyperlink" Target="consultantplus://offline/ref=883A388071BD401BA08D848C66DEE90C2C2D6ACE9E64E43763F17063967B6FA84BE706CF407F2E8D4F09CAC3A6707140B900A93DFBD98ED7G4bFM" TargetMode="External"/><Relationship Id="rId22" Type="http://schemas.openxmlformats.org/officeDocument/2006/relationships/hyperlink" Target="consultantplus://offline/ref=B65F803BAE4E645D80A2BD0F8F1CDF1870405777B557739AE80C4D97CC8CD5398E09E7BD36D73F7D3012F1B6B6B46884329BCA1EC24B9A51r9m4M" TargetMode="External"/><Relationship Id="rId27" Type="http://schemas.openxmlformats.org/officeDocument/2006/relationships/hyperlink" Target="consultantplus://offline/ref=B65F803BAE4E645D80A2BD0F8F1CDF1870405777B557739AE80C4D97CC8CD5398E09E7BE36D43B766648E1B2FFE16C9A3B81D418DC4Br9mAM" TargetMode="External"/><Relationship Id="rId30" Type="http://schemas.openxmlformats.org/officeDocument/2006/relationships/hyperlink" Target="consultantplus://offline/ref=B65F803BAE4E645D80A2BD0F8F1CDF1870405777B557739AE80C4D97CC8CD5398E09E7B837D738766648E1B2FFE16C9A3B81D418DC4Br9mAM" TargetMode="External"/><Relationship Id="rId35" Type="http://schemas.openxmlformats.org/officeDocument/2006/relationships/hyperlink" Target="consultantplus://offline/ref=900108428E9958DCDCF597C39B253B4109FED0E8084E6839065CFB6CB411ACDFA0843737AC75AD0CCE2EB23AB9D804BB7C3EE8C0C80926A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B0EC3AE-8642-4A4D-84F8-684F11BE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3547</Words>
  <Characters>20221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28</cp:revision>
  <cp:lastPrinted>2018-11-30T09:52:00Z</cp:lastPrinted>
  <dcterms:created xsi:type="dcterms:W3CDTF">2018-10-22T14:05:00Z</dcterms:created>
  <dcterms:modified xsi:type="dcterms:W3CDTF">2020-05-26T13:25:00Z</dcterms:modified>
</cp:coreProperties>
</file>